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7166F" w14:textId="2D65B61E" w:rsidR="00D31AFD" w:rsidRDefault="00EB58DA" w:rsidP="00EB58DA">
      <w:pPr>
        <w:jc w:val="center"/>
        <w:rPr>
          <w:b/>
          <w:bCs/>
          <w:sz w:val="36"/>
          <w:szCs w:val="36"/>
        </w:rPr>
      </w:pPr>
      <w:r>
        <w:rPr>
          <w:b/>
          <w:bCs/>
          <w:sz w:val="36"/>
          <w:szCs w:val="36"/>
        </w:rPr>
        <w:t xml:space="preserve">Alpha Xi Delta: Academic Doctrine </w:t>
      </w:r>
    </w:p>
    <w:p w14:paraId="319BC74A" w14:textId="77777777" w:rsidR="00EB58DA" w:rsidRDefault="00EB58DA" w:rsidP="00EB58DA">
      <w:pPr>
        <w:pStyle w:val="NormalWeb"/>
        <w:numPr>
          <w:ilvl w:val="0"/>
          <w:numId w:val="1"/>
        </w:numPr>
        <w:spacing w:before="197" w:beforeAutospacing="0" w:after="0" w:afterAutospacing="0"/>
        <w:ind w:right="394"/>
        <w:textAlignment w:val="baseline"/>
        <w:rPr>
          <w:color w:val="000000"/>
        </w:rPr>
      </w:pPr>
      <w:r>
        <w:rPr>
          <w:color w:val="000000"/>
        </w:rPr>
        <w:t>Academic Resources</w:t>
      </w:r>
    </w:p>
    <w:p w14:paraId="40393CFF" w14:textId="77777777" w:rsidR="00EB58DA" w:rsidRDefault="00EB58DA" w:rsidP="00EB58DA">
      <w:pPr>
        <w:pStyle w:val="NormalWeb"/>
        <w:numPr>
          <w:ilvl w:val="1"/>
          <w:numId w:val="2"/>
        </w:numPr>
        <w:spacing w:before="0" w:beforeAutospacing="0" w:after="0" w:afterAutospacing="0"/>
        <w:ind w:right="648"/>
        <w:textAlignment w:val="baseline"/>
        <w:rPr>
          <w:color w:val="000000"/>
        </w:rPr>
      </w:pPr>
      <w:r>
        <w:rPr>
          <w:color w:val="000000"/>
        </w:rPr>
        <w:t xml:space="preserve">A complete list of campus resources including contact information can be found online using the provided link: </w:t>
      </w:r>
      <w:hyperlink r:id="rId5" w:history="1">
        <w:r>
          <w:rPr>
            <w:rStyle w:val="Hyperlink"/>
            <w:color w:val="000000"/>
          </w:rPr>
          <w:t>https://sc.edu/about/offices_and_divisions/student_success_center/index.php</w:t>
        </w:r>
      </w:hyperlink>
    </w:p>
    <w:p w14:paraId="6EE5D7AE" w14:textId="77777777" w:rsidR="00EB58DA" w:rsidRDefault="00EB58DA" w:rsidP="00EB58DA">
      <w:pPr>
        <w:pStyle w:val="NormalWeb"/>
        <w:numPr>
          <w:ilvl w:val="1"/>
          <w:numId w:val="2"/>
        </w:numPr>
        <w:spacing w:before="0" w:beforeAutospacing="0" w:after="0" w:afterAutospacing="0"/>
        <w:ind w:right="648"/>
        <w:textAlignment w:val="baseline"/>
        <w:rPr>
          <w:color w:val="000000"/>
        </w:rPr>
      </w:pPr>
      <w:r>
        <w:rPr>
          <w:color w:val="000000"/>
        </w:rPr>
        <w:t>Alpha Xi Delta Resources</w:t>
      </w:r>
    </w:p>
    <w:p w14:paraId="02900E46" w14:textId="77777777" w:rsidR="00EB58DA" w:rsidRDefault="00EB58DA" w:rsidP="00EB58DA">
      <w:pPr>
        <w:pStyle w:val="NormalWeb"/>
        <w:numPr>
          <w:ilvl w:val="2"/>
          <w:numId w:val="2"/>
        </w:numPr>
        <w:spacing w:before="0" w:beforeAutospacing="0" w:after="0" w:afterAutospacing="0"/>
        <w:ind w:right="648"/>
        <w:textAlignment w:val="baseline"/>
        <w:rPr>
          <w:color w:val="000000"/>
        </w:rPr>
      </w:pPr>
      <w:r>
        <w:rPr>
          <w:color w:val="000000"/>
        </w:rPr>
        <w:t>Textbook library</w:t>
      </w:r>
    </w:p>
    <w:p w14:paraId="6B8041CF" w14:textId="77777777" w:rsidR="00EB58DA" w:rsidRDefault="00EB58DA" w:rsidP="00EB58DA">
      <w:pPr>
        <w:pStyle w:val="NormalWeb"/>
        <w:numPr>
          <w:ilvl w:val="3"/>
          <w:numId w:val="3"/>
        </w:numPr>
        <w:spacing w:before="0" w:beforeAutospacing="0" w:after="0" w:afterAutospacing="0"/>
        <w:ind w:right="648"/>
        <w:textAlignment w:val="baseline"/>
        <w:rPr>
          <w:color w:val="000000"/>
        </w:rPr>
      </w:pPr>
      <w:r>
        <w:rPr>
          <w:color w:val="000000"/>
        </w:rPr>
        <w:t>Sisters may donate books from completed courses to the house textbook library for other sisters to use. There is a sign out sheet and textbooks must remain within the house at all times.</w:t>
      </w:r>
    </w:p>
    <w:p w14:paraId="32698CC0" w14:textId="77777777" w:rsidR="00EB58DA" w:rsidRDefault="00EB58DA" w:rsidP="00EB58DA">
      <w:pPr>
        <w:pStyle w:val="NormalWeb"/>
        <w:numPr>
          <w:ilvl w:val="2"/>
          <w:numId w:val="3"/>
        </w:numPr>
        <w:spacing w:before="0" w:beforeAutospacing="0" w:after="0" w:afterAutospacing="0"/>
        <w:ind w:right="648"/>
        <w:textAlignment w:val="baseline"/>
        <w:rPr>
          <w:color w:val="000000"/>
        </w:rPr>
      </w:pPr>
      <w:r>
        <w:rPr>
          <w:color w:val="000000"/>
        </w:rPr>
        <w:t>Academic Programming</w:t>
      </w:r>
    </w:p>
    <w:p w14:paraId="1649778C" w14:textId="77777777" w:rsidR="00EB58DA" w:rsidRDefault="00EB58DA" w:rsidP="00EB58DA">
      <w:pPr>
        <w:pStyle w:val="NormalWeb"/>
        <w:numPr>
          <w:ilvl w:val="3"/>
          <w:numId w:val="4"/>
        </w:numPr>
        <w:spacing w:before="0" w:beforeAutospacing="0" w:after="0" w:afterAutospacing="0"/>
        <w:ind w:right="648"/>
        <w:textAlignment w:val="baseline"/>
        <w:rPr>
          <w:color w:val="000000"/>
        </w:rPr>
      </w:pPr>
      <w:r>
        <w:rPr>
          <w:color w:val="000000"/>
        </w:rPr>
        <w:t>There will be academic programming including but not limited to chapter workshops focused on resume building and professional development.</w:t>
      </w:r>
    </w:p>
    <w:p w14:paraId="1B7BE883" w14:textId="77777777" w:rsidR="00EB58DA" w:rsidRDefault="00EB58DA" w:rsidP="00EB58DA">
      <w:pPr>
        <w:pStyle w:val="NormalWeb"/>
        <w:numPr>
          <w:ilvl w:val="3"/>
          <w:numId w:val="4"/>
        </w:numPr>
        <w:spacing w:before="0" w:beforeAutospacing="0" w:after="0" w:afterAutospacing="0"/>
        <w:ind w:right="648"/>
        <w:textAlignment w:val="baseline"/>
        <w:rPr>
          <w:color w:val="000000"/>
        </w:rPr>
      </w:pPr>
      <w:r>
        <w:rPr>
          <w:color w:val="000000"/>
        </w:rPr>
        <w:t>Alpha Xi Delta scholarships are talked about and members are encouraged to apply.</w:t>
      </w:r>
    </w:p>
    <w:p w14:paraId="7B93BB55" w14:textId="77777777" w:rsidR="00EB58DA" w:rsidRDefault="00EB58DA" w:rsidP="00EB58DA">
      <w:pPr>
        <w:pStyle w:val="NormalWeb"/>
        <w:numPr>
          <w:ilvl w:val="0"/>
          <w:numId w:val="4"/>
        </w:numPr>
        <w:spacing w:before="0" w:beforeAutospacing="0" w:after="0" w:afterAutospacing="0"/>
        <w:ind w:right="648"/>
        <w:textAlignment w:val="baseline"/>
        <w:rPr>
          <w:color w:val="000000"/>
        </w:rPr>
      </w:pPr>
      <w:r>
        <w:rPr>
          <w:color w:val="000000"/>
        </w:rPr>
        <w:t>Program Plans</w:t>
      </w:r>
    </w:p>
    <w:p w14:paraId="6D86B299" w14:textId="77777777" w:rsidR="00EB58DA" w:rsidRDefault="00EB58DA" w:rsidP="00EB58DA">
      <w:pPr>
        <w:pStyle w:val="NormalWeb"/>
        <w:numPr>
          <w:ilvl w:val="1"/>
          <w:numId w:val="5"/>
        </w:numPr>
        <w:spacing w:before="0" w:beforeAutospacing="0" w:after="0" w:afterAutospacing="0"/>
        <w:ind w:right="648"/>
        <w:textAlignment w:val="baseline"/>
        <w:rPr>
          <w:color w:val="000000"/>
        </w:rPr>
      </w:pPr>
      <w:r>
        <w:rPr>
          <w:color w:val="000000"/>
        </w:rPr>
        <w:t>Academic programming will be offered by the academic committee for sisters to attend at least twice a semester.</w:t>
      </w:r>
    </w:p>
    <w:p w14:paraId="637E8833" w14:textId="77777777" w:rsidR="00EB58DA" w:rsidRDefault="00EB58DA" w:rsidP="00EB58DA">
      <w:pPr>
        <w:pStyle w:val="NormalWeb"/>
        <w:numPr>
          <w:ilvl w:val="1"/>
          <w:numId w:val="5"/>
        </w:numPr>
        <w:spacing w:before="0" w:beforeAutospacing="0" w:after="0" w:afterAutospacing="0"/>
        <w:ind w:right="706"/>
        <w:textAlignment w:val="baseline"/>
        <w:rPr>
          <w:color w:val="000000"/>
        </w:rPr>
      </w:pPr>
      <w:r>
        <w:rPr>
          <w:color w:val="000000"/>
        </w:rPr>
        <w:t>Academic programs can include, but are not limited to, presentations on time, money or stress management, study or test taking tips, learning or professional development.</w:t>
      </w:r>
    </w:p>
    <w:p w14:paraId="083BE6AB" w14:textId="77777777" w:rsidR="00EB58DA" w:rsidRDefault="00EB58DA" w:rsidP="00EB58DA">
      <w:pPr>
        <w:pStyle w:val="NormalWeb"/>
        <w:numPr>
          <w:ilvl w:val="0"/>
          <w:numId w:val="5"/>
        </w:numPr>
        <w:spacing w:before="0" w:beforeAutospacing="0" w:after="0" w:afterAutospacing="0"/>
        <w:ind w:right="706"/>
        <w:textAlignment w:val="baseline"/>
        <w:rPr>
          <w:color w:val="000000"/>
        </w:rPr>
      </w:pPr>
      <w:r>
        <w:rPr>
          <w:color w:val="000000"/>
        </w:rPr>
        <w:t>New Member Academic Achievement Program</w:t>
      </w:r>
    </w:p>
    <w:p w14:paraId="7D0CF54D" w14:textId="77777777" w:rsidR="00EB58DA" w:rsidRDefault="00EB58DA" w:rsidP="00EB58DA">
      <w:pPr>
        <w:pStyle w:val="NormalWeb"/>
        <w:numPr>
          <w:ilvl w:val="1"/>
          <w:numId w:val="6"/>
        </w:numPr>
        <w:spacing w:before="0" w:beforeAutospacing="0" w:after="0" w:afterAutospacing="0"/>
        <w:ind w:right="706"/>
        <w:textAlignment w:val="baseline"/>
        <w:rPr>
          <w:color w:val="000000"/>
        </w:rPr>
      </w:pPr>
      <w:r>
        <w:rPr>
          <w:color w:val="000000"/>
        </w:rPr>
        <w:t>Activities to integrate new members into the chapter’s academic expectations and routines.</w:t>
      </w:r>
    </w:p>
    <w:p w14:paraId="752B7A3D" w14:textId="77777777" w:rsidR="00EB58DA" w:rsidRDefault="00EB58DA" w:rsidP="00EB58DA">
      <w:pPr>
        <w:pStyle w:val="NormalWeb"/>
        <w:numPr>
          <w:ilvl w:val="2"/>
          <w:numId w:val="6"/>
        </w:numPr>
        <w:spacing w:before="0" w:beforeAutospacing="0" w:after="0" w:afterAutospacing="0"/>
        <w:ind w:right="706"/>
        <w:textAlignment w:val="baseline"/>
        <w:rPr>
          <w:color w:val="000000"/>
        </w:rPr>
      </w:pPr>
      <w:r>
        <w:rPr>
          <w:color w:val="000000"/>
        </w:rPr>
        <w:t>All new members will be required to submit 20 academic points for the semester. The Academic Achievement Plan will dictate the number of points for new members who already have a college GPA.</w:t>
      </w:r>
    </w:p>
    <w:p w14:paraId="1FFD6C53" w14:textId="77777777" w:rsidR="00EB58DA" w:rsidRDefault="00EB58DA" w:rsidP="00EB58DA">
      <w:pPr>
        <w:pStyle w:val="NormalWeb"/>
        <w:numPr>
          <w:ilvl w:val="1"/>
          <w:numId w:val="6"/>
        </w:numPr>
        <w:spacing w:before="0" w:beforeAutospacing="0" w:after="0" w:afterAutospacing="0"/>
        <w:ind w:right="706"/>
        <w:textAlignment w:val="baseline"/>
        <w:rPr>
          <w:color w:val="000000"/>
        </w:rPr>
      </w:pPr>
      <w:r>
        <w:rPr>
          <w:color w:val="000000"/>
        </w:rPr>
        <w:t>Academic Mentor Program</w:t>
      </w:r>
    </w:p>
    <w:p w14:paraId="583170DC" w14:textId="77777777" w:rsidR="00EB58DA" w:rsidRDefault="00EB58DA" w:rsidP="00EB58DA">
      <w:pPr>
        <w:pStyle w:val="NormalWeb"/>
        <w:numPr>
          <w:ilvl w:val="2"/>
          <w:numId w:val="6"/>
        </w:numPr>
        <w:spacing w:before="0" w:beforeAutospacing="0" w:after="0" w:afterAutospacing="0"/>
        <w:ind w:right="706"/>
        <w:textAlignment w:val="baseline"/>
        <w:rPr>
          <w:color w:val="000000"/>
        </w:rPr>
      </w:pPr>
      <w:r>
        <w:rPr>
          <w:color w:val="000000"/>
        </w:rPr>
        <w:t>New members will be assigned an academic mentor based on their major/minor if they are interested. </w:t>
      </w:r>
    </w:p>
    <w:p w14:paraId="7BC39769" w14:textId="77777777" w:rsidR="00EB58DA" w:rsidRDefault="00EB58DA" w:rsidP="00EB58DA">
      <w:pPr>
        <w:pStyle w:val="NormalWeb"/>
        <w:numPr>
          <w:ilvl w:val="2"/>
          <w:numId w:val="6"/>
        </w:numPr>
        <w:spacing w:before="0" w:beforeAutospacing="0" w:after="0" w:afterAutospacing="0"/>
        <w:ind w:right="706"/>
        <w:textAlignment w:val="baseline"/>
        <w:rPr>
          <w:color w:val="000000"/>
        </w:rPr>
      </w:pPr>
      <w:r>
        <w:rPr>
          <w:color w:val="000000"/>
        </w:rPr>
        <w:t>The number of mentees per mentor will be determined based on how many sisters there are per major and how many upperclassmen are willing to take on a mentee.</w:t>
      </w:r>
    </w:p>
    <w:p w14:paraId="1994A224" w14:textId="77777777" w:rsidR="00EB58DA" w:rsidRDefault="00EB58DA" w:rsidP="00EB58DA">
      <w:pPr>
        <w:pStyle w:val="NormalWeb"/>
        <w:numPr>
          <w:ilvl w:val="2"/>
          <w:numId w:val="6"/>
        </w:numPr>
        <w:spacing w:before="0" w:beforeAutospacing="0" w:after="0" w:afterAutospacing="0"/>
        <w:ind w:right="706"/>
        <w:textAlignment w:val="baseline"/>
        <w:rPr>
          <w:color w:val="000000"/>
        </w:rPr>
      </w:pPr>
      <w:r>
        <w:rPr>
          <w:color w:val="000000"/>
        </w:rPr>
        <w:t>All mentors must have a GPA of above 3.0.</w:t>
      </w:r>
    </w:p>
    <w:p w14:paraId="761CF074" w14:textId="77777777" w:rsidR="00EB58DA" w:rsidRDefault="00EB58DA" w:rsidP="00EB58DA">
      <w:pPr>
        <w:pStyle w:val="NormalWeb"/>
        <w:numPr>
          <w:ilvl w:val="2"/>
          <w:numId w:val="6"/>
        </w:numPr>
        <w:spacing w:before="0" w:beforeAutospacing="0" w:after="0" w:afterAutospacing="0"/>
        <w:ind w:right="706"/>
        <w:textAlignment w:val="baseline"/>
        <w:rPr>
          <w:color w:val="000000"/>
        </w:rPr>
      </w:pPr>
      <w:r>
        <w:rPr>
          <w:color w:val="000000"/>
        </w:rPr>
        <w:t>The purpose is to have an older sister assist with professor and class recommendations, offer help with difficult courses, and offer guidance academically to new members during their first semester.</w:t>
      </w:r>
    </w:p>
    <w:p w14:paraId="4F4186E1" w14:textId="77777777" w:rsidR="00EB58DA" w:rsidRDefault="00EB58DA" w:rsidP="00EB58DA">
      <w:pPr>
        <w:pStyle w:val="NormalWeb"/>
        <w:numPr>
          <w:ilvl w:val="0"/>
          <w:numId w:val="6"/>
        </w:numPr>
        <w:spacing w:before="0" w:beforeAutospacing="0" w:after="0" w:afterAutospacing="0"/>
        <w:ind w:right="91"/>
        <w:textAlignment w:val="baseline"/>
        <w:rPr>
          <w:color w:val="000000"/>
        </w:rPr>
      </w:pPr>
      <w:r>
        <w:rPr>
          <w:color w:val="000000"/>
        </w:rPr>
        <w:t>Awards and Incentives</w:t>
      </w:r>
    </w:p>
    <w:p w14:paraId="1FE03F94" w14:textId="77777777" w:rsidR="00EB58DA" w:rsidRDefault="00EB58DA" w:rsidP="00EB58DA">
      <w:pPr>
        <w:pStyle w:val="NormalWeb"/>
        <w:numPr>
          <w:ilvl w:val="1"/>
          <w:numId w:val="7"/>
        </w:numPr>
        <w:spacing w:before="0" w:beforeAutospacing="0" w:after="0" w:afterAutospacing="0"/>
        <w:ind w:right="187"/>
        <w:textAlignment w:val="baseline"/>
        <w:rPr>
          <w:color w:val="000000"/>
        </w:rPr>
      </w:pPr>
      <w:r>
        <w:rPr>
          <w:color w:val="000000"/>
        </w:rPr>
        <w:t xml:space="preserve"> There will be weekly drawings for A’s on papers, projects, exams, and other assignments. Papers, projects, and exams will be worth 1 submission to the drawing to earn a prize or other incentive. Members who wish to be included in the drawing should submit proof via the form located on </w:t>
      </w:r>
      <w:proofErr w:type="spellStart"/>
      <w:r>
        <w:rPr>
          <w:color w:val="000000"/>
        </w:rPr>
        <w:t>OmegaOne</w:t>
      </w:r>
      <w:proofErr w:type="spellEnd"/>
      <w:r>
        <w:rPr>
          <w:color w:val="000000"/>
        </w:rPr>
        <w:t>.</w:t>
      </w:r>
    </w:p>
    <w:p w14:paraId="78F3E26F" w14:textId="77777777" w:rsidR="00EB58DA" w:rsidRDefault="00EB58DA" w:rsidP="00EB58DA">
      <w:pPr>
        <w:pStyle w:val="NormalWeb"/>
        <w:numPr>
          <w:ilvl w:val="1"/>
          <w:numId w:val="7"/>
        </w:numPr>
        <w:spacing w:before="0" w:beforeAutospacing="0" w:after="0" w:afterAutospacing="0"/>
        <w:ind w:right="187"/>
        <w:textAlignment w:val="baseline"/>
        <w:rPr>
          <w:color w:val="000000"/>
        </w:rPr>
      </w:pPr>
      <w:r>
        <w:rPr>
          <w:color w:val="000000"/>
        </w:rPr>
        <w:t>The sister with the most improved cumulative GPA will receive an apparel item the following semester free of charge.</w:t>
      </w:r>
    </w:p>
    <w:p w14:paraId="3F42BC14" w14:textId="77777777" w:rsidR="00EB58DA" w:rsidRDefault="00EB58DA" w:rsidP="00EB58DA">
      <w:pPr>
        <w:pStyle w:val="NormalWeb"/>
        <w:numPr>
          <w:ilvl w:val="1"/>
          <w:numId w:val="7"/>
        </w:numPr>
        <w:spacing w:before="0" w:beforeAutospacing="0" w:after="0" w:afterAutospacing="0"/>
        <w:ind w:right="187"/>
        <w:textAlignment w:val="baseline"/>
        <w:rPr>
          <w:color w:val="000000"/>
        </w:rPr>
      </w:pPr>
      <w:r>
        <w:rPr>
          <w:color w:val="000000"/>
        </w:rPr>
        <w:lastRenderedPageBreak/>
        <w:t>The sister with the most improved semester GPA will receive an apparel item the following semester free of charge.</w:t>
      </w:r>
    </w:p>
    <w:p w14:paraId="7E361990" w14:textId="77777777" w:rsidR="00EB58DA" w:rsidRDefault="00EB58DA" w:rsidP="00EB58DA">
      <w:pPr>
        <w:pStyle w:val="NormalWeb"/>
        <w:numPr>
          <w:ilvl w:val="1"/>
          <w:numId w:val="7"/>
        </w:numPr>
        <w:spacing w:before="0" w:beforeAutospacing="0" w:after="0" w:afterAutospacing="0"/>
        <w:ind w:right="187"/>
        <w:textAlignment w:val="baseline"/>
        <w:rPr>
          <w:color w:val="000000"/>
        </w:rPr>
      </w:pPr>
      <w:r>
        <w:rPr>
          <w:color w:val="000000"/>
        </w:rPr>
        <w:t>Sisters with a 4.0 semester GPA will receive an incentive determined by the academic achievement committee. </w:t>
      </w:r>
    </w:p>
    <w:p w14:paraId="7C7FA265" w14:textId="77777777" w:rsidR="00EB58DA" w:rsidRDefault="00EB58DA" w:rsidP="00EB58DA">
      <w:pPr>
        <w:pStyle w:val="NormalWeb"/>
        <w:spacing w:before="192" w:beforeAutospacing="0" w:after="0" w:afterAutospacing="0"/>
        <w:ind w:right="206"/>
        <w:jc w:val="center"/>
      </w:pPr>
      <w:r>
        <w:rPr>
          <w:b/>
          <w:bCs/>
          <w:color w:val="000000"/>
          <w:sz w:val="36"/>
          <w:szCs w:val="36"/>
        </w:rPr>
        <w:t>Alpha Xi Delta Academic Points Program</w:t>
      </w:r>
    </w:p>
    <w:p w14:paraId="4785EAE9" w14:textId="77777777" w:rsidR="00EB58DA" w:rsidRDefault="00EB58DA" w:rsidP="00EB58DA">
      <w:pPr>
        <w:pStyle w:val="NormalWeb"/>
        <w:spacing w:before="245" w:beforeAutospacing="0" w:after="0" w:afterAutospacing="0"/>
        <w:ind w:left="14" w:right="43"/>
        <w:jc w:val="center"/>
      </w:pPr>
      <w:r>
        <w:rPr>
          <w:color w:val="000000"/>
          <w:sz w:val="28"/>
          <w:szCs w:val="28"/>
        </w:rPr>
        <w:t>Cumulative GPA Academic Points: 3.5 – 4.0 = 15 points, 3.0 – 3.49 = 20 points, 2.5 – 2.99 = 25 points, Below 2.5* = 30 points </w:t>
      </w:r>
    </w:p>
    <w:p w14:paraId="7791CDF9" w14:textId="77777777" w:rsidR="00EB58DA" w:rsidRDefault="00EB58DA" w:rsidP="00EB58DA">
      <w:pPr>
        <w:pStyle w:val="NormalWeb"/>
        <w:spacing w:before="197" w:beforeAutospacing="0" w:after="0" w:afterAutospacing="0"/>
        <w:ind w:left="226" w:right="235"/>
        <w:jc w:val="center"/>
      </w:pPr>
      <w:r>
        <w:rPr>
          <w:color w:val="000000"/>
        </w:rPr>
        <w:t>* Anyone who has below a 2.5 cumulative GPA will be required to sign a probation contract with other terms and conditions. </w:t>
      </w:r>
    </w:p>
    <w:p w14:paraId="2F97C7CA" w14:textId="77777777" w:rsidR="00EB58DA" w:rsidRDefault="00EB58DA" w:rsidP="00EB58DA">
      <w:pPr>
        <w:pStyle w:val="NormalWeb"/>
        <w:spacing w:before="197" w:beforeAutospacing="0" w:after="0" w:afterAutospacing="0"/>
        <w:ind w:left="14" w:right="38"/>
        <w:jc w:val="center"/>
      </w:pPr>
      <w:r>
        <w:rPr>
          <w:color w:val="000000"/>
        </w:rPr>
        <w:t>It is the responsibility of each member to meet the proper academic points tier based on their most recent cumulative GPA and submit the necessary paperwork to the Academic Achievement Committee before point check-ins. </w:t>
      </w:r>
    </w:p>
    <w:p w14:paraId="6CD84D72" w14:textId="77777777" w:rsidR="00EB58DA" w:rsidRDefault="00EB58DA" w:rsidP="00EB58DA">
      <w:pPr>
        <w:pStyle w:val="NormalWeb"/>
        <w:numPr>
          <w:ilvl w:val="0"/>
          <w:numId w:val="8"/>
        </w:numPr>
        <w:spacing w:before="197" w:beforeAutospacing="0" w:after="0" w:afterAutospacing="0"/>
        <w:ind w:right="38"/>
        <w:textAlignment w:val="baseline"/>
        <w:rPr>
          <w:color w:val="000000"/>
        </w:rPr>
      </w:pPr>
      <w:r>
        <w:rPr>
          <w:color w:val="000000"/>
        </w:rPr>
        <w:t>Point Check Ins</w:t>
      </w:r>
    </w:p>
    <w:p w14:paraId="4120100A" w14:textId="77777777" w:rsidR="00EB58DA" w:rsidRDefault="00EB58DA" w:rsidP="00EB58DA">
      <w:pPr>
        <w:pStyle w:val="NormalWeb"/>
        <w:numPr>
          <w:ilvl w:val="1"/>
          <w:numId w:val="9"/>
        </w:numPr>
        <w:spacing w:before="0" w:beforeAutospacing="0" w:after="0" w:afterAutospacing="0"/>
        <w:ind w:right="206"/>
        <w:textAlignment w:val="baseline"/>
        <w:rPr>
          <w:color w:val="000000"/>
        </w:rPr>
      </w:pPr>
      <w:r>
        <w:rPr>
          <w:color w:val="000000"/>
        </w:rPr>
        <w:t xml:space="preserve">Dates for point check-ins will be determined by the Member Development Vice President prior to the beginning of the semester and posted on the </w:t>
      </w:r>
      <w:proofErr w:type="spellStart"/>
      <w:r>
        <w:rPr>
          <w:color w:val="000000"/>
        </w:rPr>
        <w:t>OmegaOne</w:t>
      </w:r>
      <w:proofErr w:type="spellEnd"/>
      <w:r>
        <w:rPr>
          <w:color w:val="000000"/>
        </w:rPr>
        <w:t xml:space="preserve"> calendar. These will typically be due the same day as merit points. </w:t>
      </w:r>
    </w:p>
    <w:p w14:paraId="061432C4" w14:textId="77777777" w:rsidR="00EB58DA" w:rsidRDefault="00EB58DA" w:rsidP="00EB58DA">
      <w:pPr>
        <w:pStyle w:val="NormalWeb"/>
        <w:numPr>
          <w:ilvl w:val="0"/>
          <w:numId w:val="9"/>
        </w:numPr>
        <w:spacing w:before="0" w:beforeAutospacing="0" w:after="0" w:afterAutospacing="0"/>
        <w:ind w:right="206"/>
        <w:textAlignment w:val="baseline"/>
        <w:rPr>
          <w:color w:val="000000"/>
        </w:rPr>
      </w:pPr>
      <w:r>
        <w:rPr>
          <w:color w:val="000000"/>
        </w:rPr>
        <w:t>Consequences for not submitting points</w:t>
      </w:r>
    </w:p>
    <w:p w14:paraId="4FEC4898" w14:textId="77777777" w:rsidR="00EB58DA" w:rsidRDefault="00EB58DA" w:rsidP="00EB58DA">
      <w:pPr>
        <w:pStyle w:val="NormalWeb"/>
        <w:numPr>
          <w:ilvl w:val="1"/>
          <w:numId w:val="10"/>
        </w:numPr>
        <w:spacing w:before="0" w:beforeAutospacing="0" w:after="0" w:afterAutospacing="0"/>
        <w:ind w:right="206"/>
        <w:textAlignment w:val="baseline"/>
        <w:rPr>
          <w:color w:val="000000"/>
        </w:rPr>
      </w:pPr>
      <w:r>
        <w:rPr>
          <w:color w:val="000000"/>
        </w:rPr>
        <w:t>Sisters who are in good academic standing with the chapter:</w:t>
      </w:r>
    </w:p>
    <w:p w14:paraId="36A9BC52" w14:textId="77777777" w:rsidR="00EB58DA" w:rsidRDefault="00EB58DA" w:rsidP="00EB58DA">
      <w:pPr>
        <w:pStyle w:val="NormalWeb"/>
        <w:numPr>
          <w:ilvl w:val="2"/>
          <w:numId w:val="10"/>
        </w:numPr>
        <w:spacing w:before="0" w:beforeAutospacing="0" w:after="0" w:afterAutospacing="0"/>
        <w:ind w:right="206"/>
        <w:textAlignment w:val="baseline"/>
        <w:rPr>
          <w:color w:val="000000"/>
        </w:rPr>
      </w:pPr>
      <w:r>
        <w:rPr>
          <w:color w:val="000000"/>
        </w:rPr>
        <w:t>Will be placed on academic prevention until points are submitted.</w:t>
      </w:r>
    </w:p>
    <w:p w14:paraId="28AA6C1C" w14:textId="77777777" w:rsidR="00EB58DA" w:rsidRDefault="00EB58DA" w:rsidP="00EB58DA">
      <w:pPr>
        <w:pStyle w:val="NormalWeb"/>
        <w:numPr>
          <w:ilvl w:val="1"/>
          <w:numId w:val="10"/>
        </w:numPr>
        <w:spacing w:before="0" w:beforeAutospacing="0" w:after="0" w:afterAutospacing="0"/>
        <w:ind w:right="206"/>
        <w:textAlignment w:val="baseline"/>
        <w:rPr>
          <w:color w:val="000000"/>
        </w:rPr>
      </w:pPr>
      <w:r>
        <w:rPr>
          <w:color w:val="000000"/>
        </w:rPr>
        <w:t>Sisters who are on academic prevention:</w:t>
      </w:r>
      <w:r>
        <w:rPr>
          <w:rStyle w:val="apple-tab-span"/>
          <w:color w:val="000000"/>
        </w:rPr>
        <w:tab/>
      </w:r>
    </w:p>
    <w:p w14:paraId="2D022B3D" w14:textId="77777777" w:rsidR="00EB58DA" w:rsidRDefault="00EB58DA" w:rsidP="00EB58DA">
      <w:pPr>
        <w:pStyle w:val="NormalWeb"/>
        <w:numPr>
          <w:ilvl w:val="2"/>
          <w:numId w:val="10"/>
        </w:numPr>
        <w:spacing w:before="0" w:beforeAutospacing="0" w:after="0" w:afterAutospacing="0"/>
        <w:ind w:right="206"/>
        <w:textAlignment w:val="baseline"/>
        <w:rPr>
          <w:color w:val="000000"/>
        </w:rPr>
      </w:pPr>
      <w:r>
        <w:rPr>
          <w:color w:val="000000"/>
        </w:rPr>
        <w:t>Will not be able to receive merchandise until points are submitted. </w:t>
      </w:r>
    </w:p>
    <w:p w14:paraId="47419E6C" w14:textId="77777777" w:rsidR="00EB58DA" w:rsidRDefault="00EB58DA" w:rsidP="00EB58DA">
      <w:pPr>
        <w:pStyle w:val="NormalWeb"/>
        <w:numPr>
          <w:ilvl w:val="1"/>
          <w:numId w:val="10"/>
        </w:numPr>
        <w:spacing w:before="0" w:beforeAutospacing="0" w:after="0" w:afterAutospacing="0"/>
        <w:ind w:right="206"/>
        <w:textAlignment w:val="baseline"/>
        <w:rPr>
          <w:color w:val="000000"/>
        </w:rPr>
      </w:pPr>
      <w:r>
        <w:rPr>
          <w:color w:val="000000"/>
        </w:rPr>
        <w:t>Sisters who are on academic probation:</w:t>
      </w:r>
    </w:p>
    <w:p w14:paraId="3B677837" w14:textId="77777777" w:rsidR="00EB58DA" w:rsidRDefault="00EB58DA" w:rsidP="00EB58DA">
      <w:pPr>
        <w:pStyle w:val="NormalWeb"/>
        <w:numPr>
          <w:ilvl w:val="2"/>
          <w:numId w:val="10"/>
        </w:numPr>
        <w:spacing w:before="0" w:beforeAutospacing="0" w:after="0" w:afterAutospacing="0"/>
        <w:ind w:right="206"/>
        <w:textAlignment w:val="baseline"/>
        <w:rPr>
          <w:color w:val="000000"/>
        </w:rPr>
      </w:pPr>
      <w:r>
        <w:rPr>
          <w:color w:val="000000"/>
        </w:rPr>
        <w:t>Will work with the Academic Achievement Director on creating a set number of points due each week. </w:t>
      </w:r>
    </w:p>
    <w:p w14:paraId="0B7BADCD" w14:textId="77777777" w:rsidR="00EB58DA" w:rsidRDefault="00EB58DA" w:rsidP="00EB58DA">
      <w:pPr>
        <w:pStyle w:val="NormalWeb"/>
        <w:numPr>
          <w:ilvl w:val="0"/>
          <w:numId w:val="10"/>
        </w:numPr>
        <w:spacing w:before="0" w:beforeAutospacing="0" w:after="0" w:afterAutospacing="0"/>
        <w:ind w:right="206"/>
        <w:textAlignment w:val="baseline"/>
        <w:rPr>
          <w:color w:val="000000"/>
        </w:rPr>
      </w:pPr>
      <w:r>
        <w:rPr>
          <w:color w:val="000000"/>
        </w:rPr>
        <w:t>Academic Point Opportunities</w:t>
      </w:r>
    </w:p>
    <w:p w14:paraId="22C74074"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Meet with the Academic Achievement Director for individualized goal setting (mandatory for members on probation)- 3 points</w:t>
      </w:r>
    </w:p>
    <w:p w14:paraId="510077B5"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Meet with a professor during office hours- 3 points</w:t>
      </w:r>
    </w:p>
    <w:p w14:paraId="19FD453B"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Attend a tutoring/review session offered by a TA/professor outside of regular class hours- 3 points</w:t>
      </w:r>
    </w:p>
    <w:p w14:paraId="2455A02F"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Induction to an on-campus academic honor society- 2 points</w:t>
      </w:r>
    </w:p>
    <w:p w14:paraId="03EEE3F3"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Meet with an on-campus faculty advisor- 2 points</w:t>
      </w:r>
    </w:p>
    <w:p w14:paraId="7EAB8F94"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Earn an A on an exam, paper, or project- 2 points</w:t>
      </w:r>
    </w:p>
    <w:p w14:paraId="16B02AB6"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Attend all classes during the week with professor sign off- 2 points</w:t>
      </w:r>
    </w:p>
    <w:p w14:paraId="7F634B06"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Attend a job fair on campus- 2 points</w:t>
      </w:r>
    </w:p>
    <w:p w14:paraId="1F422D40"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Attend a resume workshop on campus- 2 points</w:t>
      </w:r>
    </w:p>
    <w:p w14:paraId="48CEC4B2"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Have an internship- 2 points</w:t>
      </w:r>
    </w:p>
    <w:p w14:paraId="3F5CAF57"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Attend an on-campus study skill workshop- 2 points</w:t>
      </w:r>
    </w:p>
    <w:p w14:paraId="61BF6BCE"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Membership in an on-campus academic honor society- 1 point</w:t>
      </w:r>
    </w:p>
    <w:p w14:paraId="07979774"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Earn a B on an exam, paper, or project- 1 point</w:t>
      </w:r>
    </w:p>
    <w:p w14:paraId="5D99F9E8"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Sister academic coffee date- 1 point</w:t>
      </w:r>
    </w:p>
    <w:p w14:paraId="77151F08"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Study hours (must be documented in library binder)- 1 point per hour</w:t>
      </w:r>
    </w:p>
    <w:p w14:paraId="00546960"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lastRenderedPageBreak/>
        <w:t>Getting help from a sister- 1 point per sister</w:t>
      </w:r>
    </w:p>
    <w:p w14:paraId="415B37E7"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For homework and quizzes</w:t>
      </w:r>
    </w:p>
    <w:p w14:paraId="637C8351" w14:textId="77777777" w:rsidR="00EB58DA" w:rsidRDefault="00EB58DA" w:rsidP="00EB58DA">
      <w:pPr>
        <w:pStyle w:val="NormalWeb"/>
        <w:numPr>
          <w:ilvl w:val="1"/>
          <w:numId w:val="11"/>
        </w:numPr>
        <w:spacing w:before="0" w:beforeAutospacing="0" w:after="0" w:afterAutospacing="0"/>
        <w:ind w:right="206"/>
        <w:textAlignment w:val="baseline"/>
        <w:rPr>
          <w:color w:val="000000"/>
        </w:rPr>
      </w:pPr>
      <w:r>
        <w:rPr>
          <w:color w:val="000000"/>
        </w:rPr>
        <w:t>A- 1 point</w:t>
      </w:r>
    </w:p>
    <w:p w14:paraId="3AC69FF4" w14:textId="77777777" w:rsidR="00EB58DA" w:rsidRDefault="00EB58DA" w:rsidP="00EB58DA">
      <w:pPr>
        <w:pStyle w:val="NormalWeb"/>
        <w:numPr>
          <w:ilvl w:val="1"/>
          <w:numId w:val="11"/>
        </w:numPr>
        <w:spacing w:before="0" w:beforeAutospacing="0" w:after="0" w:afterAutospacing="0"/>
        <w:ind w:right="206"/>
        <w:textAlignment w:val="baseline"/>
        <w:rPr>
          <w:color w:val="000000"/>
        </w:rPr>
      </w:pPr>
      <w:r>
        <w:rPr>
          <w:color w:val="000000"/>
        </w:rPr>
        <w:t>B- ½ point</w:t>
      </w:r>
    </w:p>
    <w:p w14:paraId="70F33233" w14:textId="77777777" w:rsidR="00EB58DA" w:rsidRDefault="00EB58DA" w:rsidP="00EB58DA">
      <w:pPr>
        <w:pStyle w:val="NormalWeb"/>
        <w:numPr>
          <w:ilvl w:val="0"/>
          <w:numId w:val="11"/>
        </w:numPr>
        <w:spacing w:before="0" w:beforeAutospacing="0" w:after="0" w:afterAutospacing="0"/>
        <w:ind w:right="206"/>
        <w:textAlignment w:val="baseline"/>
        <w:rPr>
          <w:color w:val="000000"/>
        </w:rPr>
      </w:pPr>
      <w:r>
        <w:rPr>
          <w:color w:val="000000"/>
        </w:rPr>
        <w:t>If a sister feels as though she cannot complete her academic points by using the options above, it is her responsibility to reach out to the Academic Achievement Director to find an alternate option. </w:t>
      </w:r>
    </w:p>
    <w:p w14:paraId="3CD9B135" w14:textId="77777777" w:rsidR="00EB58DA" w:rsidRDefault="00EB58DA" w:rsidP="00EB58DA">
      <w:pPr>
        <w:pStyle w:val="NormalWeb"/>
        <w:numPr>
          <w:ilvl w:val="1"/>
          <w:numId w:val="11"/>
        </w:numPr>
        <w:spacing w:before="0" w:beforeAutospacing="0" w:after="0" w:afterAutospacing="0"/>
        <w:ind w:right="206"/>
        <w:textAlignment w:val="baseline"/>
        <w:rPr>
          <w:color w:val="000000"/>
        </w:rPr>
      </w:pPr>
      <w:r>
        <w:rPr>
          <w:color w:val="000000"/>
        </w:rPr>
        <w:t>Ex: A member who is student teaching or doing nursing clinicals can work out a plan with the Academic Achievement Director.</w:t>
      </w:r>
    </w:p>
    <w:p w14:paraId="54115411" w14:textId="77777777" w:rsidR="00EB58DA" w:rsidRPr="00EB58DA" w:rsidRDefault="00EB58DA" w:rsidP="00EB58DA">
      <w:pPr>
        <w:pStyle w:val="ListParagraph"/>
        <w:numPr>
          <w:ilvl w:val="0"/>
          <w:numId w:val="11"/>
        </w:numPr>
        <w:spacing w:before="282"/>
        <w:ind w:right="97"/>
        <w:rPr>
          <w:rFonts w:ascii="Times New Roman" w:eastAsia="Times New Roman" w:hAnsi="Times New Roman" w:cs="Times New Roman"/>
        </w:rPr>
      </w:pPr>
      <w:r w:rsidRPr="00EB58DA">
        <w:rPr>
          <w:rFonts w:ascii="Calibri" w:eastAsia="Times New Roman" w:hAnsi="Calibri" w:cs="Calibri"/>
          <w:color w:val="000000"/>
        </w:rPr>
        <w:t xml:space="preserve">Sisters on academic probation have a cumulative GPA of 2.5 or below. They are expected to meet with the chapter’s Academic Achievement Director within the first two weeks of the semester for goal setting, and biweekly to report progress through the rest of the semester. Sisters are expected to release all grades to the director if </w:t>
      </w:r>
      <w:proofErr w:type="gramStart"/>
      <w:r w:rsidRPr="00EB58DA">
        <w:rPr>
          <w:rFonts w:ascii="Calibri" w:eastAsia="Times New Roman" w:hAnsi="Calibri" w:cs="Calibri"/>
          <w:color w:val="000000"/>
        </w:rPr>
        <w:t>necessary, and</w:t>
      </w:r>
      <w:proofErr w:type="gramEnd"/>
      <w:r w:rsidRPr="00EB58DA">
        <w:rPr>
          <w:rFonts w:ascii="Calibri" w:eastAsia="Times New Roman" w:hAnsi="Calibri" w:cs="Calibri"/>
          <w:color w:val="000000"/>
        </w:rPr>
        <w:t xml:space="preserve"> submit the required number of academic points by each due date. They are exempt from social events, cannot have a voice/vote on chapter business, and are not able to serve as a big sister until they are released from academic probation. The semester following probation they will be on academic prevention so the academics team can monitor their status and assist them when needed. The academics team offers support to these sisters by helping them set goals and offering advice and motivation when needed. The academics team also helps connect sisters to university resources for additional guidance. </w:t>
      </w:r>
    </w:p>
    <w:p w14:paraId="32086C66" w14:textId="77777777" w:rsidR="00EB58DA" w:rsidRPr="00EB58DA" w:rsidRDefault="00EB58DA" w:rsidP="00EB58DA">
      <w:pPr>
        <w:rPr>
          <w:rFonts w:ascii="Times New Roman" w:eastAsia="Times New Roman" w:hAnsi="Times New Roman" w:cs="Times New Roman"/>
        </w:rPr>
      </w:pPr>
    </w:p>
    <w:sectPr w:rsidR="00EB58DA" w:rsidRPr="00EB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12279"/>
    <w:multiLevelType w:val="multilevel"/>
    <w:tmpl w:val="7EA85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2122D"/>
    <w:multiLevelType w:val="multilevel"/>
    <w:tmpl w:val="1646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E3C6E"/>
    <w:multiLevelType w:val="multilevel"/>
    <w:tmpl w:val="2174C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Roman"/>
        <w:lvlText w:val="%1."/>
        <w:lvlJc w:val="right"/>
      </w:lvl>
    </w:lvlOverride>
  </w:num>
  <w:num w:numId="2">
    <w:abstractNumId w:val="2"/>
    <w:lvlOverride w:ilvl="0">
      <w:lvl w:ilvl="0">
        <w:numFmt w:val="upperRoman"/>
        <w:lvlText w:val="%1."/>
        <w:lvlJc w:val="right"/>
      </w:lvl>
    </w:lvlOverride>
    <w:lvlOverride w:ilvl="1">
      <w:lvl w:ilvl="1">
        <w:numFmt w:val="upperLetter"/>
        <w:lvlText w:val="%2."/>
        <w:lvlJc w:val="left"/>
      </w:lvl>
    </w:lvlOverride>
  </w:num>
  <w:num w:numId="3">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4">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5">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6">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7">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8">
    <w:abstractNumId w:val="1"/>
    <w:lvlOverride w:ilvl="0">
      <w:lvl w:ilvl="0">
        <w:numFmt w:val="upperRoman"/>
        <w:lvlText w:val="%1."/>
        <w:lvlJc w:val="right"/>
      </w:lvl>
    </w:lvlOverride>
  </w:num>
  <w:num w:numId="9">
    <w:abstractNumId w:val="1"/>
    <w:lvlOverride w:ilvl="0">
      <w:lvl w:ilvl="0">
        <w:numFmt w:val="upperRoman"/>
        <w:lvlText w:val="%1."/>
        <w:lvlJc w:val="right"/>
      </w:lvl>
    </w:lvlOverride>
    <w:lvlOverride w:ilvl="1">
      <w:lvl w:ilvl="1">
        <w:numFmt w:val="upperLetter"/>
        <w:lvlText w:val="%2."/>
        <w:lvlJc w:val="left"/>
      </w:lvl>
    </w:lvlOverride>
  </w:num>
  <w:num w:numId="10">
    <w:abstractNumId w:val="1"/>
    <w:lvlOverride w:ilvl="0">
      <w:lvl w:ilvl="0">
        <w:numFmt w:val="upperRoman"/>
        <w:lvlText w:val="%1."/>
        <w:lvlJc w:val="right"/>
      </w:lvl>
    </w:lvlOverride>
    <w:lvlOverride w:ilvl="1">
      <w:lvl w:ilvl="1">
        <w:numFmt w:val="upperLetter"/>
        <w:lvlText w:val="%2."/>
        <w:lvlJc w:val="left"/>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DA"/>
    <w:rsid w:val="00C470E6"/>
    <w:rsid w:val="00EB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1C1DF"/>
  <w15:chartTrackingRefBased/>
  <w15:docId w15:val="{AAD40886-53B2-4E49-9BD7-C331DCB0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8D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B58DA"/>
    <w:rPr>
      <w:color w:val="0000FF"/>
      <w:u w:val="single"/>
    </w:rPr>
  </w:style>
  <w:style w:type="character" w:customStyle="1" w:styleId="apple-tab-span">
    <w:name w:val="apple-tab-span"/>
    <w:basedOn w:val="DefaultParagraphFont"/>
    <w:rsid w:val="00EB58DA"/>
  </w:style>
  <w:style w:type="paragraph" w:styleId="ListParagraph">
    <w:name w:val="List Paragraph"/>
    <w:basedOn w:val="Normal"/>
    <w:uiPriority w:val="34"/>
    <w:qFormat/>
    <w:rsid w:val="00EB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769460">
      <w:bodyDiv w:val="1"/>
      <w:marLeft w:val="0"/>
      <w:marRight w:val="0"/>
      <w:marTop w:val="0"/>
      <w:marBottom w:val="0"/>
      <w:divBdr>
        <w:top w:val="none" w:sz="0" w:space="0" w:color="auto"/>
        <w:left w:val="none" w:sz="0" w:space="0" w:color="auto"/>
        <w:bottom w:val="none" w:sz="0" w:space="0" w:color="auto"/>
        <w:right w:val="none" w:sz="0" w:space="0" w:color="auto"/>
      </w:divBdr>
    </w:div>
    <w:div w:id="2084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edu/about/offices_and_divisions/student_success_center/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LAUREN A</dc:creator>
  <cp:keywords/>
  <dc:description/>
  <cp:lastModifiedBy>SURFACE, LAUREN A</cp:lastModifiedBy>
  <cp:revision>1</cp:revision>
  <dcterms:created xsi:type="dcterms:W3CDTF">2021-04-01T01:16:00Z</dcterms:created>
  <dcterms:modified xsi:type="dcterms:W3CDTF">2021-04-01T01:17:00Z</dcterms:modified>
</cp:coreProperties>
</file>